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242B98" w:rsidRDefault="00C35862" w:rsidP="00242B98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242B98" w:rsidRDefault="00242B98" w:rsidP="00242B98">
      <w:pPr>
        <w:jc w:val="both"/>
        <w:rPr>
          <w:b/>
          <w:sz w:val="28"/>
          <w:szCs w:val="28"/>
        </w:rPr>
      </w:pPr>
    </w:p>
    <w:p w:rsidR="00735AA7" w:rsidRPr="00735AA7" w:rsidRDefault="00735AA7" w:rsidP="00735AA7">
      <w:pPr>
        <w:shd w:val="clear" w:color="auto" w:fill="FFFFFF"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735AA7">
        <w:rPr>
          <w:b/>
          <w:bCs/>
          <w:color w:val="333333"/>
          <w:sz w:val="28"/>
          <w:szCs w:val="28"/>
        </w:rPr>
        <w:t>Отличие кражи от находки</w:t>
      </w:r>
    </w:p>
    <w:bookmarkEnd w:id="0"/>
    <w:p w:rsidR="00735AA7" w:rsidRPr="00735AA7" w:rsidRDefault="00735AA7" w:rsidP="00735AA7">
      <w:pPr>
        <w:shd w:val="clear" w:color="auto" w:fill="FFFFFF"/>
        <w:jc w:val="both"/>
        <w:rPr>
          <w:color w:val="000000"/>
          <w:sz w:val="28"/>
          <w:szCs w:val="28"/>
        </w:rPr>
      </w:pPr>
      <w:r w:rsidRPr="00735AA7">
        <w:rPr>
          <w:color w:val="000000"/>
          <w:sz w:val="28"/>
          <w:szCs w:val="28"/>
        </w:rPr>
        <w:t> </w:t>
      </w:r>
      <w:proofErr w:type="spellStart"/>
      <w:r w:rsidRPr="00735AA7">
        <w:rPr>
          <w:color w:val="FFFFFF"/>
          <w:sz w:val="28"/>
          <w:szCs w:val="28"/>
        </w:rPr>
        <w:t>Текстоделиться</w:t>
      </w:r>
      <w:proofErr w:type="spellEnd"/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В соответствии с примечанием к ст.158 Уголовного кодекса Российской Федерации под хищением понимаются совершенные с корыстной целью противоправные безвозмездное изъятие и (или) обращение чужого имущества в пользу виновного или других лиц, причинившие ущерб собственнику или иному владельцу этого имущества.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На практике часто возникает необходимость разграничения понятия оставленной бесхозной вещи, впоследствии найденной другим лицом, с понятием хищения имущества.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Потерянная вещь - это предмет, не имеющий идентификационных признаков принадлежности и находящийся в месте, которое собственнику или владельцу неизвестно</w:t>
      </w:r>
      <w:proofErr w:type="gramStart"/>
      <w:r w:rsidRPr="00735AA7">
        <w:rPr>
          <w:color w:val="333333"/>
          <w:sz w:val="28"/>
          <w:szCs w:val="28"/>
        </w:rPr>
        <w:t>.П</w:t>
      </w:r>
      <w:proofErr w:type="gramEnd"/>
      <w:r w:rsidRPr="00735AA7">
        <w:rPr>
          <w:color w:val="333333"/>
          <w:sz w:val="28"/>
          <w:szCs w:val="28"/>
        </w:rPr>
        <w:t>рисвоение находки, т.е. утерянной вещи (в тех случаях, когда отсутствуют идентификационные признаки принадлежности) не влечет уголовной ответственности. Вместе с тем, в случае находки вещей необходимо оценить правомерность своих действий.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Верховным Судом Российской Федерации рассмотрено конкретное дело, в котором подтверждено, что присвоить принадлежащее третьему лицу имущество в общественном месте - это кража.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Так, гражданка взяла в холле поликлиники чужой мобильный телефон, впоследствии в суде защитник женщины попытался доказать, что хозяин оставил без присмотра свою вещь, в связи с чем имущество не похищено, а найдено. По мнению адвоката, прямого умысла на завладение чужим имуществом у женщины не было, активных действий по изъятию телефона из владения потерпевшего она не предпринимала, то есть сама никому в карман не залезла. Найденным телефоном не распоряжалась, а добровольно выдала, когда к ней обратились по этому поводу.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 xml:space="preserve">Согласно ст. 227 Гражданского кодекса Российской Федерации нашедший потерянную вещь обязан немедленно уведомить об этом лицо, потерявшее ее, или собственника вещи или кого-либо другого из известных ему лиц, имеющих право получить ее, и возвратить найденную вещь этому лицу.Если вещь найдена в помещении или на транспорте, она подлежит сдаче лицу, представляющему владельца этого помещения или средства транспорта. В этом случае лицо, которому сдана находка, приобретает права и несет обязанности лица, нашедшего вещь.Если лицо, имеющее право потребовать возврата найденной вещи, или место его пребывания неизвестны, нашедший вещь обязан заявить о находке в полицию или в орган местного самоуправления.Статьей 228 Гражданского кодекса Российской Федерации определено, что, если в течение шести месяцев с момента заявления о находке в полицию или в орган местного самоуправления (пункт 2 статьи 227 ГК РФ) лицо, управомоченное получить найденную вещь, не будет установлено или само не заявит о своем праве на вещь нашедшему ее </w:t>
      </w:r>
      <w:r w:rsidRPr="00735AA7">
        <w:rPr>
          <w:color w:val="333333"/>
          <w:sz w:val="28"/>
          <w:szCs w:val="28"/>
        </w:rPr>
        <w:lastRenderedPageBreak/>
        <w:t>лицу либо в полицию или в орган местного самоуправления, нашедший вещь приобретает право собственности на нее.</w:t>
      </w:r>
    </w:p>
    <w:p w:rsid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Таким образом, у потерянной вещи с юридической точки зрения есть два признака: она находится в неизвестном хозяину месте; у вещи нет идентификационных признаков.</w:t>
      </w:r>
    </w:p>
    <w:p w:rsidR="00735AA7" w:rsidRPr="00735AA7" w:rsidRDefault="00735AA7" w:rsidP="00735AA7">
      <w:pPr>
        <w:shd w:val="clear" w:color="auto" w:fill="FFFFFF"/>
        <w:spacing w:after="100" w:afterAutospacing="1"/>
        <w:ind w:firstLine="709"/>
        <w:contextualSpacing/>
        <w:jc w:val="both"/>
        <w:rPr>
          <w:color w:val="333333"/>
          <w:sz w:val="28"/>
          <w:szCs w:val="28"/>
        </w:rPr>
      </w:pPr>
      <w:r w:rsidRPr="00735AA7">
        <w:rPr>
          <w:color w:val="333333"/>
          <w:sz w:val="28"/>
          <w:szCs w:val="28"/>
        </w:rPr>
        <w:t>Принадлежность телефона возможно установить, в этой связи найденный телефон не может обладать признаками находки. Нашедший потерянную вещь обязан немедленно уведомить об этом ее хозяина. Если владелец неизвестен, нашедший телефон обязан заявить о находке в полицию или органы местного самоуправления, иначе его действия могут быть квалифицированы как кража.</w:t>
      </w:r>
    </w:p>
    <w:p w:rsidR="00361066" w:rsidRPr="00025A70" w:rsidRDefault="00361066" w:rsidP="00025A70">
      <w:pPr>
        <w:shd w:val="clear" w:color="auto" w:fill="FFFFFF"/>
        <w:spacing w:after="100" w:afterAutospacing="1"/>
        <w:contextualSpacing/>
        <w:jc w:val="both"/>
        <w:rPr>
          <w:color w:val="333333"/>
          <w:sz w:val="28"/>
          <w:szCs w:val="28"/>
        </w:rPr>
      </w:pP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83378D">
      <w:pgSz w:w="11906" w:h="16838" w:code="9"/>
      <w:pgMar w:top="1134" w:right="850" w:bottom="1134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25A70"/>
    <w:rsid w:val="00034704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23E9"/>
    <w:rsid w:val="000B41FE"/>
    <w:rsid w:val="000B43E3"/>
    <w:rsid w:val="000B5F64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65A72"/>
    <w:rsid w:val="00171374"/>
    <w:rsid w:val="00181454"/>
    <w:rsid w:val="00183400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571E"/>
    <w:rsid w:val="0021111F"/>
    <w:rsid w:val="00213878"/>
    <w:rsid w:val="00215C8F"/>
    <w:rsid w:val="002276DE"/>
    <w:rsid w:val="002301BE"/>
    <w:rsid w:val="00235DE4"/>
    <w:rsid w:val="00242B98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57422"/>
    <w:rsid w:val="00361066"/>
    <w:rsid w:val="0039170A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761F"/>
    <w:rsid w:val="003F1055"/>
    <w:rsid w:val="003F3ABF"/>
    <w:rsid w:val="003F4E6B"/>
    <w:rsid w:val="003F56C3"/>
    <w:rsid w:val="004063FF"/>
    <w:rsid w:val="00406D86"/>
    <w:rsid w:val="00406DA5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616C"/>
    <w:rsid w:val="0063415D"/>
    <w:rsid w:val="0063556E"/>
    <w:rsid w:val="00646DA7"/>
    <w:rsid w:val="00651E64"/>
    <w:rsid w:val="0066765C"/>
    <w:rsid w:val="00667BA6"/>
    <w:rsid w:val="00680982"/>
    <w:rsid w:val="00687347"/>
    <w:rsid w:val="00687BC3"/>
    <w:rsid w:val="00691E03"/>
    <w:rsid w:val="006936E5"/>
    <w:rsid w:val="006957AC"/>
    <w:rsid w:val="00696728"/>
    <w:rsid w:val="00697148"/>
    <w:rsid w:val="006B08CF"/>
    <w:rsid w:val="006B0BFC"/>
    <w:rsid w:val="006D0467"/>
    <w:rsid w:val="006D1509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5AA7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55DB1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C5474"/>
    <w:rsid w:val="008D27BD"/>
    <w:rsid w:val="008D5B09"/>
    <w:rsid w:val="008E074D"/>
    <w:rsid w:val="008E076A"/>
    <w:rsid w:val="008E1A4F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A13262"/>
    <w:rsid w:val="00A167D0"/>
    <w:rsid w:val="00A26DFF"/>
    <w:rsid w:val="00A32E75"/>
    <w:rsid w:val="00A348B6"/>
    <w:rsid w:val="00A36959"/>
    <w:rsid w:val="00A40524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3911"/>
    <w:rsid w:val="00AA602C"/>
    <w:rsid w:val="00AB062A"/>
    <w:rsid w:val="00AB3C7B"/>
    <w:rsid w:val="00AB4C57"/>
    <w:rsid w:val="00AB7FFC"/>
    <w:rsid w:val="00AC7ECD"/>
    <w:rsid w:val="00AD3F6B"/>
    <w:rsid w:val="00AD4AB7"/>
    <w:rsid w:val="00AD7E55"/>
    <w:rsid w:val="00AF71CD"/>
    <w:rsid w:val="00B000E7"/>
    <w:rsid w:val="00B12CA6"/>
    <w:rsid w:val="00B17757"/>
    <w:rsid w:val="00B21E4A"/>
    <w:rsid w:val="00B23468"/>
    <w:rsid w:val="00B24F9B"/>
    <w:rsid w:val="00B32A8B"/>
    <w:rsid w:val="00B42C5E"/>
    <w:rsid w:val="00B4693A"/>
    <w:rsid w:val="00B65F9B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843A7"/>
    <w:rsid w:val="00C92B6E"/>
    <w:rsid w:val="00CA266A"/>
    <w:rsid w:val="00CB657F"/>
    <w:rsid w:val="00CB6E90"/>
    <w:rsid w:val="00CC27E8"/>
    <w:rsid w:val="00CC63E5"/>
    <w:rsid w:val="00CD3E5A"/>
    <w:rsid w:val="00CD5371"/>
    <w:rsid w:val="00CD6DD4"/>
    <w:rsid w:val="00CD73AE"/>
    <w:rsid w:val="00CE0F4A"/>
    <w:rsid w:val="00CE1056"/>
    <w:rsid w:val="00CF686A"/>
    <w:rsid w:val="00CF7AB1"/>
    <w:rsid w:val="00D03B09"/>
    <w:rsid w:val="00D05FDC"/>
    <w:rsid w:val="00D06C4A"/>
    <w:rsid w:val="00D1473D"/>
    <w:rsid w:val="00D151AF"/>
    <w:rsid w:val="00D173E4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E1D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A3380"/>
    <w:rsid w:val="00DA3D10"/>
    <w:rsid w:val="00DB117C"/>
    <w:rsid w:val="00DC1AAB"/>
    <w:rsid w:val="00DC2555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040C4"/>
    <w:rsid w:val="00F06626"/>
    <w:rsid w:val="00F22A59"/>
    <w:rsid w:val="00F34175"/>
    <w:rsid w:val="00F35180"/>
    <w:rsid w:val="00F41528"/>
    <w:rsid w:val="00F5097A"/>
    <w:rsid w:val="00F64B7A"/>
    <w:rsid w:val="00F6630A"/>
    <w:rsid w:val="00F84825"/>
    <w:rsid w:val="00F86A4D"/>
    <w:rsid w:val="00F94E90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locked/>
    <w:rsid w:val="00242B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unhideWhenUsed/>
    <w:rsid w:val="003F1055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42B98"/>
    <w:rPr>
      <w:rFonts w:ascii="Cambria" w:hAnsi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a0"/>
    <w:rsid w:val="00242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2020-12-28T18:12:00Z</cp:lastPrinted>
  <dcterms:created xsi:type="dcterms:W3CDTF">2021-01-11T03:51:00Z</dcterms:created>
  <dcterms:modified xsi:type="dcterms:W3CDTF">2021-01-11T03:51:00Z</dcterms:modified>
</cp:coreProperties>
</file>